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3F" w:rsidRPr="00CD7D3F" w:rsidRDefault="00CD7D3F">
      <w:pPr>
        <w:pStyle w:val="1"/>
        <w:ind w:right="623"/>
        <w:jc w:val="center"/>
      </w:pPr>
      <w:r w:rsidRPr="00CD7D3F">
        <w:t>http://laboris.spb.ru/organ_po_sertifikacii_p_13.html</w:t>
      </w:r>
    </w:p>
    <w:p w:rsidR="00CD7D3F" w:rsidRDefault="00CD7D3F">
      <w:pPr>
        <w:pStyle w:val="1"/>
        <w:ind w:right="623"/>
        <w:jc w:val="center"/>
      </w:pPr>
    </w:p>
    <w:p w:rsidR="00A62AEA" w:rsidRDefault="00486FCC">
      <w:pPr>
        <w:pStyle w:val="1"/>
        <w:ind w:right="623"/>
        <w:jc w:val="center"/>
      </w:pPr>
      <w:r>
        <w:t>Методика расчета стоимости работ по сертификации продукции</w:t>
      </w:r>
    </w:p>
    <w:p w:rsidR="00A62AEA" w:rsidRDefault="00A62AEA">
      <w:pPr>
        <w:pStyle w:val="a3"/>
        <w:spacing w:before="3"/>
        <w:ind w:left="0"/>
        <w:rPr>
          <w:b/>
          <w:sz w:val="31"/>
        </w:rPr>
      </w:pPr>
    </w:p>
    <w:p w:rsidR="00A62AEA" w:rsidRDefault="00486FCC">
      <w:pPr>
        <w:pStyle w:val="a3"/>
        <w:ind w:left="461"/>
      </w:pPr>
      <w:r>
        <w:t>1. Стоимость затрат на сертификацию (С</w:t>
      </w:r>
      <w:r w:rsidR="00F8322A">
        <w:t>С</w:t>
      </w:r>
      <w:r>
        <w:t>) определяется по формуле:</w:t>
      </w:r>
    </w:p>
    <w:p w:rsidR="00A62AEA" w:rsidRDefault="00A62AEA">
      <w:pPr>
        <w:pStyle w:val="a3"/>
        <w:spacing w:before="4"/>
        <w:ind w:left="0"/>
        <w:rPr>
          <w:sz w:val="23"/>
        </w:rPr>
      </w:pPr>
    </w:p>
    <w:p w:rsidR="00A62AEA" w:rsidRDefault="00486FCC">
      <w:pPr>
        <w:spacing w:before="89"/>
        <w:ind w:left="1340" w:right="631"/>
        <w:jc w:val="center"/>
        <w:rPr>
          <w:sz w:val="24"/>
        </w:rPr>
      </w:pPr>
      <w:proofErr w:type="spellStart"/>
      <w:r>
        <w:rPr>
          <w:position w:val="2"/>
          <w:sz w:val="24"/>
        </w:rPr>
        <w:t>Сс</w:t>
      </w:r>
      <w:proofErr w:type="spellEnd"/>
      <w:r>
        <w:rPr>
          <w:position w:val="2"/>
          <w:sz w:val="24"/>
        </w:rPr>
        <w:t xml:space="preserve"> = С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 xml:space="preserve">  </w:t>
      </w:r>
      <w:r>
        <w:rPr>
          <w:position w:val="2"/>
          <w:sz w:val="24"/>
        </w:rPr>
        <w:t>+ С</w:t>
      </w:r>
      <w:r>
        <w:rPr>
          <w:sz w:val="16"/>
        </w:rPr>
        <w:t xml:space="preserve">2  </w:t>
      </w:r>
      <w:r>
        <w:rPr>
          <w:position w:val="2"/>
          <w:sz w:val="24"/>
        </w:rPr>
        <w:t>+ С</w:t>
      </w:r>
      <w:r>
        <w:rPr>
          <w:sz w:val="16"/>
        </w:rPr>
        <w:t>3</w:t>
      </w:r>
    </w:p>
    <w:p w:rsidR="00A62AEA" w:rsidRDefault="00486FCC">
      <w:pPr>
        <w:pStyle w:val="a3"/>
        <w:spacing w:before="39"/>
      </w:pPr>
      <w:r>
        <w:t>Где</w:t>
      </w:r>
    </w:p>
    <w:p w:rsidR="00A62AEA" w:rsidRDefault="00486FCC">
      <w:pPr>
        <w:pStyle w:val="a3"/>
        <w:spacing w:before="43"/>
      </w:pPr>
      <w:r>
        <w:rPr>
          <w:position w:val="2"/>
        </w:rPr>
        <w:t>С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 xml:space="preserve"> </w:t>
      </w:r>
      <w:r>
        <w:rPr>
          <w:position w:val="2"/>
        </w:rPr>
        <w:t>- стоимость работ, проводимых органом по сертификации продукции, руб.;</w:t>
      </w:r>
    </w:p>
    <w:p w:rsidR="00A62AEA" w:rsidRDefault="00486FCC">
      <w:pPr>
        <w:pStyle w:val="a3"/>
        <w:spacing w:before="38" w:line="273" w:lineRule="auto"/>
      </w:pPr>
      <w:r>
        <w:rPr>
          <w:position w:val="2"/>
        </w:rPr>
        <w:t>С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position w:val="2"/>
        </w:rPr>
        <w:t xml:space="preserve">- стоимость испытаний продукции в аккредитованной испытательной лаборатории, </w:t>
      </w:r>
      <w:r>
        <w:t>руб.</w:t>
      </w:r>
      <w:r w:rsidR="00F8322A">
        <w:t xml:space="preserve"> Определяется испытательной лабораторией</w:t>
      </w:r>
    </w:p>
    <w:p w:rsidR="00A62AEA" w:rsidRDefault="00486FCC">
      <w:pPr>
        <w:pStyle w:val="a3"/>
        <w:spacing w:before="1" w:line="276" w:lineRule="auto"/>
        <w:ind w:right="291"/>
      </w:pPr>
      <w:r>
        <w:rPr>
          <w:position w:val="2"/>
        </w:rPr>
        <w:t>С</w:t>
      </w:r>
      <w:r>
        <w:rPr>
          <w:sz w:val="16"/>
        </w:rPr>
        <w:t xml:space="preserve">3 </w:t>
      </w:r>
      <w:r>
        <w:rPr>
          <w:position w:val="2"/>
        </w:rPr>
        <w:t xml:space="preserve">– расходы по отбору, идентификации, упаковке и транспортировку образцов к </w:t>
      </w:r>
      <w:r>
        <w:t>месту испытаний при сертификации, руб.</w:t>
      </w:r>
    </w:p>
    <w:p w:rsidR="00A62AEA" w:rsidRDefault="00A62AEA">
      <w:pPr>
        <w:pStyle w:val="a3"/>
        <w:ind w:left="0"/>
        <w:rPr>
          <w:sz w:val="31"/>
        </w:rPr>
      </w:pPr>
      <w:bookmarkStart w:id="0" w:name="_GoBack"/>
      <w:bookmarkEnd w:id="0"/>
    </w:p>
    <w:p w:rsidR="00A62AEA" w:rsidRDefault="00486FCC" w:rsidP="00F8322A">
      <w:pPr>
        <w:pStyle w:val="a3"/>
        <w:spacing w:line="276" w:lineRule="auto"/>
        <w:ind w:right="388"/>
        <w:jc w:val="center"/>
      </w:pPr>
      <w:r>
        <w:t>Затра</w:t>
      </w:r>
      <w:r>
        <w:t xml:space="preserve">ты ОС продукции при подтверждении соответствия конкретной продукции </w:t>
      </w:r>
      <w:r>
        <w:rPr>
          <w:position w:val="2"/>
        </w:rPr>
        <w:t>С</w:t>
      </w:r>
      <w:r>
        <w:rPr>
          <w:sz w:val="16"/>
        </w:rPr>
        <w:t>1</w:t>
      </w:r>
      <w:r>
        <w:rPr>
          <w:position w:val="2"/>
        </w:rPr>
        <w:t>= Т*</w:t>
      </w:r>
      <w:proofErr w:type="spellStart"/>
      <w:proofErr w:type="gramStart"/>
      <w:r>
        <w:rPr>
          <w:position w:val="2"/>
        </w:rPr>
        <w:t>Ст</w:t>
      </w:r>
      <w:proofErr w:type="spellEnd"/>
      <w:proofErr w:type="gramEnd"/>
      <w:r>
        <w:rPr>
          <w:position w:val="2"/>
        </w:rPr>
        <w:t xml:space="preserve"> + Т*</w:t>
      </w:r>
      <w:proofErr w:type="spellStart"/>
      <w:r>
        <w:rPr>
          <w:position w:val="2"/>
        </w:rPr>
        <w:t>Ст</w:t>
      </w:r>
      <w:proofErr w:type="spellEnd"/>
      <w:r>
        <w:rPr>
          <w:position w:val="2"/>
        </w:rPr>
        <w:t>*(К</w:t>
      </w:r>
      <w:r>
        <w:rPr>
          <w:sz w:val="16"/>
        </w:rPr>
        <w:t>1</w:t>
      </w:r>
      <w:r>
        <w:rPr>
          <w:position w:val="2"/>
        </w:rPr>
        <w:t>+К</w:t>
      </w:r>
      <w:r>
        <w:rPr>
          <w:sz w:val="16"/>
        </w:rPr>
        <w:t>2</w:t>
      </w:r>
      <w:r>
        <w:rPr>
          <w:position w:val="2"/>
        </w:rPr>
        <w:t>+К</w:t>
      </w:r>
      <w:r>
        <w:rPr>
          <w:sz w:val="16"/>
        </w:rPr>
        <w:t>3</w:t>
      </w:r>
      <w:r>
        <w:rPr>
          <w:position w:val="2"/>
        </w:rPr>
        <w:t>)</w:t>
      </w:r>
    </w:p>
    <w:p w:rsidR="00A62AEA" w:rsidRDefault="00486FCC">
      <w:pPr>
        <w:pStyle w:val="a3"/>
        <w:spacing w:line="275" w:lineRule="exact"/>
      </w:pPr>
      <w:r>
        <w:t>Где</w:t>
      </w:r>
    </w:p>
    <w:p w:rsidR="00A62AEA" w:rsidRDefault="00486FCC">
      <w:pPr>
        <w:pStyle w:val="a3"/>
        <w:spacing w:before="41"/>
      </w:pPr>
      <w:r>
        <w:t>Т - суммарная трудоемкость работ согласно Таблице 1, человеко-дней;</w:t>
      </w:r>
    </w:p>
    <w:p w:rsidR="00A62AEA" w:rsidRDefault="00486FCC">
      <w:pPr>
        <w:pStyle w:val="a3"/>
        <w:spacing w:before="41"/>
      </w:pPr>
      <w:proofErr w:type="spellStart"/>
      <w:proofErr w:type="gramStart"/>
      <w:r>
        <w:t>Ст</w:t>
      </w:r>
      <w:proofErr w:type="spellEnd"/>
      <w:proofErr w:type="gramEnd"/>
      <w:r>
        <w:t xml:space="preserve"> - стоимостная оценка одного человеко-дня, составляющая</w:t>
      </w:r>
      <w:r>
        <w:t>;</w:t>
      </w:r>
    </w:p>
    <w:p w:rsidR="00A62AEA" w:rsidRDefault="00486FCC">
      <w:pPr>
        <w:pStyle w:val="a3"/>
        <w:spacing w:before="40" w:line="276" w:lineRule="auto"/>
      </w:pPr>
      <w:r>
        <w:rPr>
          <w:position w:val="2"/>
        </w:rPr>
        <w:t>К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 xml:space="preserve"> </w:t>
      </w:r>
      <w:r>
        <w:rPr>
          <w:position w:val="2"/>
        </w:rPr>
        <w:t xml:space="preserve">– коэффициент </w:t>
      </w:r>
      <w:r>
        <w:rPr>
          <w:position w:val="2"/>
        </w:rPr>
        <w:t>начислений на заработную плату, установленный действующим законод</w:t>
      </w:r>
      <w:r w:rsidR="00CD7D3F">
        <w:rPr>
          <w:position w:val="2"/>
        </w:rPr>
        <w:t>ательством Российской Федерации</w:t>
      </w:r>
      <w:r>
        <w:rPr>
          <w:position w:val="2"/>
        </w:rPr>
        <w:t>;</w:t>
      </w:r>
    </w:p>
    <w:p w:rsidR="00A62AEA" w:rsidRDefault="00486FCC">
      <w:pPr>
        <w:pStyle w:val="a3"/>
        <w:spacing w:line="273" w:lineRule="auto"/>
      </w:pPr>
      <w:r>
        <w:rPr>
          <w:position w:val="2"/>
        </w:rPr>
        <w:t>К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</w:t>
      </w:r>
      <w:r>
        <w:rPr>
          <w:position w:val="2"/>
        </w:rPr>
        <w:t>– коэффициент косвенных расходов, определяемый из фактически понесенных косвенных расходов</w:t>
      </w:r>
      <w:r>
        <w:rPr>
          <w:position w:val="2"/>
        </w:rPr>
        <w:t>;</w:t>
      </w:r>
    </w:p>
    <w:p w:rsidR="00A62AEA" w:rsidRDefault="00486FCC">
      <w:pPr>
        <w:pStyle w:val="a3"/>
        <w:spacing w:line="278" w:lineRule="exact"/>
      </w:pPr>
      <w:proofErr w:type="gramStart"/>
      <w:r>
        <w:rPr>
          <w:position w:val="2"/>
        </w:rPr>
        <w:t>К</w:t>
      </w:r>
      <w:r>
        <w:rPr>
          <w:sz w:val="16"/>
        </w:rPr>
        <w:t xml:space="preserve">3 </w:t>
      </w:r>
      <w:r>
        <w:rPr>
          <w:position w:val="2"/>
        </w:rPr>
        <w:t>– коэффициент размера прибыли (рентабе</w:t>
      </w:r>
      <w:r>
        <w:rPr>
          <w:position w:val="2"/>
        </w:rPr>
        <w:t>льности</w:t>
      </w:r>
      <w:r>
        <w:rPr>
          <w:position w:val="2"/>
        </w:rPr>
        <w:t>.</w:t>
      </w:r>
      <w:proofErr w:type="gramEnd"/>
    </w:p>
    <w:p w:rsidR="00A62AEA" w:rsidRDefault="00A62AEA">
      <w:pPr>
        <w:spacing w:line="278" w:lineRule="exact"/>
        <w:sectPr w:rsidR="00A62AEA">
          <w:footerReference w:type="default" r:id="rId8"/>
          <w:type w:val="continuous"/>
          <w:pgSz w:w="11910" w:h="16840"/>
          <w:pgMar w:top="1040" w:right="1160" w:bottom="1200" w:left="1600" w:header="720" w:footer="1000" w:gutter="0"/>
          <w:pgNumType w:start="1"/>
          <w:cols w:space="720"/>
        </w:sectPr>
      </w:pPr>
    </w:p>
    <w:p w:rsidR="00A62AEA" w:rsidRDefault="00A62AEA" w:rsidP="00CD7D3F">
      <w:pPr>
        <w:pStyle w:val="1"/>
        <w:spacing w:before="170"/>
        <w:ind w:left="1861"/>
      </w:pPr>
    </w:p>
    <w:sectPr w:rsidR="00A62AEA" w:rsidSect="00CD7D3F">
      <w:pgSz w:w="11910" w:h="16840"/>
      <w:pgMar w:top="1580" w:right="11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CC" w:rsidRDefault="00486FCC">
      <w:r>
        <w:separator/>
      </w:r>
    </w:p>
  </w:endnote>
  <w:endnote w:type="continuationSeparator" w:id="0">
    <w:p w:rsidR="00486FCC" w:rsidRDefault="0048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A" w:rsidRDefault="00CD7D3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9917430</wp:posOffset>
              </wp:positionV>
              <wp:extent cx="121920" cy="165735"/>
              <wp:effectExtent l="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AEA" w:rsidRDefault="00486FC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22A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55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pNfAr4QAAAA0BAAAPAAAA&#10;AAAAAAAAAAAAAAMFAABkcnMvZG93bnJldi54bWxQSwUGAAAAAAQABADzAAAAEQYAAAAA&#10;" filled="f" stroked="f">
              <v:textbox inset="0,0,0,0">
                <w:txbxContent>
                  <w:p w:rsidR="00A62AEA" w:rsidRDefault="00486FC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22A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CC" w:rsidRDefault="00486FCC">
      <w:r>
        <w:separator/>
      </w:r>
    </w:p>
  </w:footnote>
  <w:footnote w:type="continuationSeparator" w:id="0">
    <w:p w:rsidR="00486FCC" w:rsidRDefault="0048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458"/>
    <w:multiLevelType w:val="hybridMultilevel"/>
    <w:tmpl w:val="03D0C26C"/>
    <w:lvl w:ilvl="0" w:tplc="554A81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2A142A">
      <w:numFmt w:val="bullet"/>
      <w:lvlText w:val="•"/>
      <w:lvlJc w:val="left"/>
      <w:pPr>
        <w:ind w:left="1004" w:hanging="140"/>
      </w:pPr>
      <w:rPr>
        <w:rFonts w:hint="default"/>
        <w:lang w:val="ru-RU" w:eastAsia="ru-RU" w:bidi="ru-RU"/>
      </w:rPr>
    </w:lvl>
    <w:lvl w:ilvl="2" w:tplc="0A86179E"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3" w:tplc="84841AC0">
      <w:numFmt w:val="bullet"/>
      <w:lvlText w:val="•"/>
      <w:lvlJc w:val="left"/>
      <w:pPr>
        <w:ind w:left="2813" w:hanging="140"/>
      </w:pPr>
      <w:rPr>
        <w:rFonts w:hint="default"/>
        <w:lang w:val="ru-RU" w:eastAsia="ru-RU" w:bidi="ru-RU"/>
      </w:rPr>
    </w:lvl>
    <w:lvl w:ilvl="4" w:tplc="9A24C928">
      <w:numFmt w:val="bullet"/>
      <w:lvlText w:val="•"/>
      <w:lvlJc w:val="left"/>
      <w:pPr>
        <w:ind w:left="3718" w:hanging="140"/>
      </w:pPr>
      <w:rPr>
        <w:rFonts w:hint="default"/>
        <w:lang w:val="ru-RU" w:eastAsia="ru-RU" w:bidi="ru-RU"/>
      </w:rPr>
    </w:lvl>
    <w:lvl w:ilvl="5" w:tplc="B414E768">
      <w:numFmt w:val="bullet"/>
      <w:lvlText w:val="•"/>
      <w:lvlJc w:val="left"/>
      <w:pPr>
        <w:ind w:left="4623" w:hanging="140"/>
      </w:pPr>
      <w:rPr>
        <w:rFonts w:hint="default"/>
        <w:lang w:val="ru-RU" w:eastAsia="ru-RU" w:bidi="ru-RU"/>
      </w:rPr>
    </w:lvl>
    <w:lvl w:ilvl="6" w:tplc="09F2CAAE">
      <w:numFmt w:val="bullet"/>
      <w:lvlText w:val="•"/>
      <w:lvlJc w:val="left"/>
      <w:pPr>
        <w:ind w:left="5527" w:hanging="140"/>
      </w:pPr>
      <w:rPr>
        <w:rFonts w:hint="default"/>
        <w:lang w:val="ru-RU" w:eastAsia="ru-RU" w:bidi="ru-RU"/>
      </w:rPr>
    </w:lvl>
    <w:lvl w:ilvl="7" w:tplc="FD462B12">
      <w:numFmt w:val="bullet"/>
      <w:lvlText w:val="•"/>
      <w:lvlJc w:val="left"/>
      <w:pPr>
        <w:ind w:left="6432" w:hanging="140"/>
      </w:pPr>
      <w:rPr>
        <w:rFonts w:hint="default"/>
        <w:lang w:val="ru-RU" w:eastAsia="ru-RU" w:bidi="ru-RU"/>
      </w:rPr>
    </w:lvl>
    <w:lvl w:ilvl="8" w:tplc="B6C67480">
      <w:numFmt w:val="bullet"/>
      <w:lvlText w:val="•"/>
      <w:lvlJc w:val="left"/>
      <w:pPr>
        <w:ind w:left="7337" w:hanging="140"/>
      </w:pPr>
      <w:rPr>
        <w:rFonts w:hint="default"/>
        <w:lang w:val="ru-RU" w:eastAsia="ru-RU" w:bidi="ru-RU"/>
      </w:rPr>
    </w:lvl>
  </w:abstractNum>
  <w:abstractNum w:abstractNumId="1">
    <w:nsid w:val="76AA1C61"/>
    <w:multiLevelType w:val="hybridMultilevel"/>
    <w:tmpl w:val="C5C6DB46"/>
    <w:lvl w:ilvl="0" w:tplc="B9C09872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740202">
      <w:numFmt w:val="bullet"/>
      <w:lvlText w:val="•"/>
      <w:lvlJc w:val="left"/>
      <w:pPr>
        <w:ind w:left="1004" w:hanging="360"/>
      </w:pPr>
      <w:rPr>
        <w:rFonts w:hint="default"/>
        <w:lang w:val="ru-RU" w:eastAsia="ru-RU" w:bidi="ru-RU"/>
      </w:rPr>
    </w:lvl>
    <w:lvl w:ilvl="2" w:tplc="59629984">
      <w:numFmt w:val="bullet"/>
      <w:lvlText w:val="•"/>
      <w:lvlJc w:val="left"/>
      <w:pPr>
        <w:ind w:left="1909" w:hanging="360"/>
      </w:pPr>
      <w:rPr>
        <w:rFonts w:hint="default"/>
        <w:lang w:val="ru-RU" w:eastAsia="ru-RU" w:bidi="ru-RU"/>
      </w:rPr>
    </w:lvl>
    <w:lvl w:ilvl="3" w:tplc="F06ACF1E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4" w:tplc="4852FD04">
      <w:numFmt w:val="bullet"/>
      <w:lvlText w:val="•"/>
      <w:lvlJc w:val="left"/>
      <w:pPr>
        <w:ind w:left="3718" w:hanging="360"/>
      </w:pPr>
      <w:rPr>
        <w:rFonts w:hint="default"/>
        <w:lang w:val="ru-RU" w:eastAsia="ru-RU" w:bidi="ru-RU"/>
      </w:rPr>
    </w:lvl>
    <w:lvl w:ilvl="5" w:tplc="10E6CEA0">
      <w:numFmt w:val="bullet"/>
      <w:lvlText w:val="•"/>
      <w:lvlJc w:val="left"/>
      <w:pPr>
        <w:ind w:left="4623" w:hanging="360"/>
      </w:pPr>
      <w:rPr>
        <w:rFonts w:hint="default"/>
        <w:lang w:val="ru-RU" w:eastAsia="ru-RU" w:bidi="ru-RU"/>
      </w:rPr>
    </w:lvl>
    <w:lvl w:ilvl="6" w:tplc="6518BA5E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7" w:tplc="5D92FE0A">
      <w:numFmt w:val="bullet"/>
      <w:lvlText w:val="•"/>
      <w:lvlJc w:val="left"/>
      <w:pPr>
        <w:ind w:left="6432" w:hanging="360"/>
      </w:pPr>
      <w:rPr>
        <w:rFonts w:hint="default"/>
        <w:lang w:val="ru-RU" w:eastAsia="ru-RU" w:bidi="ru-RU"/>
      </w:rPr>
    </w:lvl>
    <w:lvl w:ilvl="8" w:tplc="5D201A5A">
      <w:numFmt w:val="bullet"/>
      <w:lvlText w:val="•"/>
      <w:lvlJc w:val="left"/>
      <w:pPr>
        <w:ind w:left="733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EA"/>
    <w:rsid w:val="00486FCC"/>
    <w:rsid w:val="00A62AEA"/>
    <w:rsid w:val="00CD7D3F"/>
    <w:rsid w:val="00F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Щуренко Галина Ивановна</dc:creator>
  <cp:lastModifiedBy>Новиков Андрей</cp:lastModifiedBy>
  <cp:revision>3</cp:revision>
  <dcterms:created xsi:type="dcterms:W3CDTF">2018-11-30T05:46:00Z</dcterms:created>
  <dcterms:modified xsi:type="dcterms:W3CDTF">2018-11-30T05:47:00Z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2018-11-30T00:00:00Z</vt:filetime>
  </property>
</Properties>
</file>